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7"/>
        <w:gridCol w:w="2803"/>
      </w:tblGrid>
      <w:tr w:rsidR="0049714C" w:rsidRPr="00882D0A" w:rsidTr="0049714C"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14C" w:rsidRPr="00882D0A" w:rsidRDefault="0049714C" w:rsidP="00BD46FD">
            <w:pPr>
              <w:spacing w:before="240"/>
              <w:jc w:val="left"/>
              <w:rPr>
                <w:rFonts w:asciiTheme="minorHAnsi" w:hAnsiTheme="minorHAnsi" w:cs="Arial"/>
                <w:szCs w:val="24"/>
              </w:rPr>
            </w:pPr>
            <w:r w:rsidRPr="00882D0A">
              <w:rPr>
                <w:rFonts w:asciiTheme="minorHAnsi" w:hAnsiTheme="minorHAnsi" w:cs="Arial"/>
                <w:b/>
                <w:bCs w:val="0"/>
                <w:szCs w:val="24"/>
              </w:rPr>
              <w:t>Guha Dharmarajan</w:t>
            </w:r>
          </w:p>
          <w:p w:rsidR="00910F61" w:rsidRPr="00882D0A" w:rsidRDefault="0049714C" w:rsidP="00BD46FD">
            <w:pPr>
              <w:spacing w:before="240"/>
              <w:jc w:val="left"/>
              <w:rPr>
                <w:rFonts w:asciiTheme="minorHAnsi" w:hAnsiTheme="minorHAnsi" w:cs="Arial"/>
                <w:szCs w:val="24"/>
              </w:rPr>
            </w:pPr>
            <w:r w:rsidRPr="00882D0A">
              <w:rPr>
                <w:rFonts w:asciiTheme="minorHAnsi" w:hAnsiTheme="minorHAnsi" w:cs="Arial"/>
                <w:b/>
                <w:bCs w:val="0"/>
                <w:szCs w:val="24"/>
              </w:rPr>
              <w:t>Ramanujan Fellow</w:t>
            </w:r>
            <w:r w:rsidRPr="00882D0A">
              <w:rPr>
                <w:rFonts w:asciiTheme="minorHAnsi" w:hAnsiTheme="minorHAnsi" w:cs="Arial"/>
                <w:szCs w:val="24"/>
              </w:rPr>
              <w:t xml:space="preserve"> </w:t>
            </w:r>
            <w:r w:rsidRPr="00882D0A">
              <w:rPr>
                <w:rFonts w:asciiTheme="minorHAnsi" w:hAnsiTheme="minorHAnsi" w:cs="Arial"/>
                <w:szCs w:val="24"/>
              </w:rPr>
              <w:br/>
            </w:r>
            <w:r w:rsidRPr="00882D0A">
              <w:rPr>
                <w:rFonts w:asciiTheme="minorHAnsi" w:hAnsiTheme="minorHAnsi" w:cs="Arial"/>
                <w:b/>
                <w:szCs w:val="24"/>
              </w:rPr>
              <w:t>Dept:</w:t>
            </w:r>
            <w:r w:rsidRPr="00882D0A">
              <w:rPr>
                <w:rFonts w:asciiTheme="minorHAnsi" w:hAnsiTheme="minorHAnsi" w:cs="Arial"/>
                <w:szCs w:val="24"/>
              </w:rPr>
              <w:t xml:space="preserve"> Biological Sciences </w:t>
            </w:r>
            <w:r w:rsidRPr="00882D0A">
              <w:rPr>
                <w:rFonts w:asciiTheme="minorHAnsi" w:hAnsiTheme="minorHAnsi" w:cs="Arial"/>
                <w:szCs w:val="24"/>
              </w:rPr>
              <w:br/>
            </w:r>
            <w:r w:rsidRPr="00882D0A">
              <w:rPr>
                <w:rFonts w:asciiTheme="minorHAnsi" w:hAnsiTheme="minorHAnsi" w:cs="Arial"/>
                <w:b/>
                <w:szCs w:val="24"/>
              </w:rPr>
              <w:t>E-mail:</w:t>
            </w:r>
            <w:r w:rsidRPr="00882D0A">
              <w:rPr>
                <w:rFonts w:asciiTheme="minorHAnsi" w:hAnsiTheme="minorHAnsi" w:cs="Arial"/>
                <w:szCs w:val="24"/>
              </w:rPr>
              <w:t xml:space="preserve"> </w:t>
            </w:r>
            <w:proofErr w:type="spellStart"/>
            <w:r w:rsidRPr="00882D0A">
              <w:rPr>
                <w:rFonts w:asciiTheme="minorHAnsi" w:hAnsiTheme="minorHAnsi" w:cs="Arial"/>
                <w:szCs w:val="24"/>
              </w:rPr>
              <w:t>guha</w:t>
            </w:r>
            <w:proofErr w:type="spellEnd"/>
            <w:r w:rsidRPr="00882D0A">
              <w:rPr>
                <w:rFonts w:asciiTheme="minorHAnsi" w:hAnsiTheme="minorHAnsi" w:cs="Arial"/>
                <w:szCs w:val="24"/>
              </w:rPr>
              <w:t xml:space="preserve"> [at] iiserkol.ac.in</w:t>
            </w:r>
            <w:r w:rsidRPr="00882D0A">
              <w:rPr>
                <w:rFonts w:asciiTheme="minorHAnsi" w:hAnsiTheme="minorHAnsi" w:cs="Arial"/>
                <w:szCs w:val="24"/>
              </w:rPr>
              <w:br/>
            </w:r>
            <w:r w:rsidRPr="00882D0A">
              <w:rPr>
                <w:rFonts w:asciiTheme="minorHAnsi" w:hAnsiTheme="minorHAnsi" w:cs="Arial"/>
                <w:b/>
                <w:szCs w:val="24"/>
              </w:rPr>
              <w:t>Complete CV:</w:t>
            </w:r>
            <w:r w:rsidRPr="00882D0A">
              <w:rPr>
                <w:rFonts w:asciiTheme="minorHAnsi" w:hAnsiTheme="minorHAnsi" w:cs="Arial"/>
                <w:b/>
                <w:bCs w:val="0"/>
                <w:szCs w:val="24"/>
              </w:rPr>
              <w:t xml:space="preserve"> </w:t>
            </w:r>
            <w:r w:rsidRPr="00882D0A">
              <w:rPr>
                <w:rFonts w:asciiTheme="minorHAnsi" w:hAnsiTheme="minorHAnsi" w:cs="Arial"/>
                <w:szCs w:val="24"/>
              </w:rPr>
              <w:t xml:space="preserve">Click Here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14C" w:rsidRPr="00882D0A" w:rsidRDefault="00BD46FD" w:rsidP="00BD46FD">
            <w:pPr>
              <w:spacing w:before="240"/>
              <w:jc w:val="left"/>
              <w:rPr>
                <w:rFonts w:asciiTheme="minorHAnsi" w:hAnsiTheme="minorHAnsi" w:cs="Arial"/>
                <w:szCs w:val="24"/>
              </w:rPr>
            </w:pPr>
            <w:r w:rsidRPr="00882D0A">
              <w:rPr>
                <w:rFonts w:asciiTheme="minorHAnsi" w:hAnsiTheme="minorHAnsi" w:cs="Arial"/>
                <w:noProof/>
                <w:szCs w:val="24"/>
              </w:rPr>
              <w:drawing>
                <wp:inline distT="0" distB="0" distL="0" distR="0">
                  <wp:extent cx="1066800" cy="1065553"/>
                  <wp:effectExtent l="19050" t="0" r="0" b="0"/>
                  <wp:docPr id="2" name="Picture 1" descr="Dharmarajan_Personal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armarajan_Personal_Phot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14C" w:rsidRPr="00882D0A" w:rsidRDefault="0049714C" w:rsidP="00BD46FD">
      <w:pPr>
        <w:spacing w:before="240"/>
        <w:jc w:val="left"/>
        <w:rPr>
          <w:rFonts w:asciiTheme="minorHAnsi" w:hAnsiTheme="minorHAnsi" w:cs="Arial"/>
          <w:szCs w:val="24"/>
          <w:lang w:val="en-GB"/>
        </w:rPr>
      </w:pPr>
    </w:p>
    <w:p w:rsidR="0049714C" w:rsidRPr="00882D0A" w:rsidRDefault="0049714C" w:rsidP="00882D0A">
      <w:pPr>
        <w:rPr>
          <w:rFonts w:asciiTheme="minorHAnsi" w:hAnsiTheme="minorHAnsi"/>
          <w:b/>
          <w:lang w:val="en-GB"/>
        </w:rPr>
      </w:pPr>
      <w:r w:rsidRPr="00882D0A">
        <w:rPr>
          <w:rFonts w:asciiTheme="minorHAnsi" w:hAnsiTheme="minorHAnsi"/>
          <w:b/>
          <w:lang w:val="en-GB"/>
        </w:rPr>
        <w:t xml:space="preserve">Research Interest: </w:t>
      </w:r>
    </w:p>
    <w:p w:rsidR="0049714C" w:rsidRPr="00882D0A" w:rsidRDefault="0049714C" w:rsidP="00882D0A">
      <w:pPr>
        <w:rPr>
          <w:rFonts w:asciiTheme="minorHAnsi" w:hAnsiTheme="minorHAnsi"/>
          <w:lang w:val="en-GB"/>
        </w:rPr>
      </w:pPr>
      <w:proofErr w:type="gramStart"/>
      <w:r w:rsidRPr="00882D0A">
        <w:rPr>
          <w:rFonts w:asciiTheme="minorHAnsi" w:hAnsiTheme="minorHAnsi"/>
        </w:rPr>
        <w:t>Theoretical and empirical aspects of population biology and disease ecology.</w:t>
      </w:r>
      <w:proofErr w:type="gramEnd"/>
    </w:p>
    <w:p w:rsidR="0049714C" w:rsidRPr="00882D0A" w:rsidRDefault="0049714C" w:rsidP="00BD46FD">
      <w:pPr>
        <w:spacing w:before="240"/>
        <w:jc w:val="left"/>
        <w:rPr>
          <w:rFonts w:asciiTheme="minorHAnsi" w:hAnsiTheme="minorHAnsi" w:cs="Arial"/>
          <w:szCs w:val="24"/>
          <w:lang w:val="en-GB"/>
        </w:rPr>
      </w:pPr>
      <w:r w:rsidRPr="00882D0A">
        <w:rPr>
          <w:rFonts w:asciiTheme="minorHAnsi" w:hAnsiTheme="minorHAnsi" w:cs="Arial"/>
          <w:b/>
          <w:szCs w:val="24"/>
          <w:lang w:val="en-GB"/>
        </w:rPr>
        <w:t>Academic Background:</w:t>
      </w:r>
      <w:r w:rsidRPr="00882D0A">
        <w:rPr>
          <w:rFonts w:asciiTheme="minorHAnsi" w:hAnsiTheme="minorHAnsi" w:cs="Arial"/>
          <w:szCs w:val="24"/>
          <w:lang w:val="en-GB"/>
        </w:rPr>
        <w:t xml:space="preserve"> </w:t>
      </w:r>
    </w:p>
    <w:p w:rsidR="0049714C" w:rsidRPr="00882D0A" w:rsidRDefault="0049714C" w:rsidP="00882D0A">
      <w:pPr>
        <w:pStyle w:val="ListParagraph"/>
        <w:numPr>
          <w:ilvl w:val="0"/>
          <w:numId w:val="3"/>
        </w:numPr>
        <w:spacing w:before="0" w:after="0"/>
        <w:jc w:val="left"/>
        <w:rPr>
          <w:rFonts w:asciiTheme="minorHAnsi" w:hAnsiTheme="minorHAnsi" w:cs="Arial"/>
          <w:iCs/>
          <w:smallCaps/>
          <w:szCs w:val="24"/>
        </w:rPr>
      </w:pPr>
      <w:r w:rsidRPr="00882D0A">
        <w:rPr>
          <w:rFonts w:asciiTheme="minorHAnsi" w:hAnsiTheme="minorHAnsi" w:cs="Arial"/>
          <w:szCs w:val="24"/>
        </w:rPr>
        <w:t>Ph.D. (</w:t>
      </w:r>
      <w:r w:rsidR="00F43143" w:rsidRPr="00882D0A">
        <w:rPr>
          <w:rFonts w:asciiTheme="minorHAnsi" w:hAnsiTheme="minorHAnsi" w:cs="Arial"/>
          <w:szCs w:val="24"/>
        </w:rPr>
        <w:t>2008</w:t>
      </w:r>
      <w:r w:rsidRPr="00882D0A">
        <w:rPr>
          <w:rFonts w:asciiTheme="minorHAnsi" w:hAnsiTheme="minorHAnsi" w:cs="Arial"/>
          <w:szCs w:val="24"/>
        </w:rPr>
        <w:t>)</w:t>
      </w:r>
      <w:r w:rsidR="00F43143" w:rsidRPr="00882D0A">
        <w:rPr>
          <w:rFonts w:asciiTheme="minorHAnsi" w:hAnsiTheme="minorHAnsi" w:cs="Arial"/>
          <w:szCs w:val="24"/>
        </w:rPr>
        <w:t>:</w:t>
      </w:r>
      <w:r w:rsidRPr="00882D0A">
        <w:rPr>
          <w:rFonts w:asciiTheme="minorHAnsi" w:hAnsiTheme="minorHAnsi" w:cs="Arial"/>
          <w:szCs w:val="24"/>
        </w:rPr>
        <w:t xml:space="preserve"> Department of Forestry and Natural Resources, Purdue University, Indiana, USA</w:t>
      </w:r>
      <w:r w:rsidR="00F43143" w:rsidRPr="00882D0A">
        <w:rPr>
          <w:rFonts w:asciiTheme="minorHAnsi" w:hAnsiTheme="minorHAnsi" w:cs="Arial"/>
          <w:szCs w:val="24"/>
        </w:rPr>
        <w:t>.</w:t>
      </w:r>
    </w:p>
    <w:p w:rsidR="0049714C" w:rsidRPr="00882D0A" w:rsidRDefault="0049714C" w:rsidP="00882D0A">
      <w:pPr>
        <w:pStyle w:val="ListParagraph"/>
        <w:numPr>
          <w:ilvl w:val="0"/>
          <w:numId w:val="3"/>
        </w:numPr>
        <w:spacing w:before="0" w:after="0"/>
        <w:jc w:val="left"/>
        <w:rPr>
          <w:rFonts w:asciiTheme="minorHAnsi" w:hAnsiTheme="minorHAnsi" w:cs="Arial"/>
          <w:iCs/>
          <w:smallCaps/>
          <w:szCs w:val="24"/>
        </w:rPr>
      </w:pPr>
      <w:proofErr w:type="spellStart"/>
      <w:r w:rsidRPr="00882D0A">
        <w:rPr>
          <w:rFonts w:asciiTheme="minorHAnsi" w:hAnsiTheme="minorHAnsi" w:cs="Arial"/>
          <w:szCs w:val="24"/>
        </w:rPr>
        <w:t>M.V.Sc</w:t>
      </w:r>
      <w:proofErr w:type="spellEnd"/>
      <w:r w:rsidRPr="00882D0A">
        <w:rPr>
          <w:rFonts w:asciiTheme="minorHAnsi" w:hAnsiTheme="minorHAnsi" w:cs="Arial"/>
          <w:szCs w:val="24"/>
        </w:rPr>
        <w:t>. (</w:t>
      </w:r>
      <w:r w:rsidR="00F43143" w:rsidRPr="00882D0A">
        <w:rPr>
          <w:rFonts w:asciiTheme="minorHAnsi" w:hAnsiTheme="minorHAnsi" w:cs="Arial"/>
          <w:szCs w:val="24"/>
        </w:rPr>
        <w:t>2000</w:t>
      </w:r>
      <w:r w:rsidRPr="00882D0A">
        <w:rPr>
          <w:rFonts w:asciiTheme="minorHAnsi" w:hAnsiTheme="minorHAnsi" w:cs="Arial"/>
          <w:szCs w:val="24"/>
        </w:rPr>
        <w:t>)</w:t>
      </w:r>
      <w:r w:rsidR="00F43143" w:rsidRPr="00882D0A">
        <w:rPr>
          <w:rFonts w:asciiTheme="minorHAnsi" w:hAnsiTheme="minorHAnsi" w:cs="Arial"/>
          <w:szCs w:val="24"/>
        </w:rPr>
        <w:t>: Department of Wildlife Science,</w:t>
      </w:r>
      <w:r w:rsidRPr="00882D0A">
        <w:rPr>
          <w:rFonts w:asciiTheme="minorHAnsi" w:hAnsiTheme="minorHAnsi" w:cs="Arial"/>
          <w:szCs w:val="24"/>
        </w:rPr>
        <w:t xml:space="preserve"> Tamil Nadu Veterinary and Animal Science</w:t>
      </w:r>
      <w:r w:rsidR="00F43143" w:rsidRPr="00882D0A">
        <w:rPr>
          <w:rFonts w:asciiTheme="minorHAnsi" w:hAnsiTheme="minorHAnsi" w:cs="Arial"/>
          <w:szCs w:val="24"/>
        </w:rPr>
        <w:t xml:space="preserve"> University, Tamil Nadu, India (</w:t>
      </w:r>
      <w:r w:rsidRPr="00882D0A">
        <w:rPr>
          <w:rFonts w:asciiTheme="minorHAnsi" w:hAnsiTheme="minorHAnsi" w:cs="Arial"/>
          <w:szCs w:val="24"/>
        </w:rPr>
        <w:t>2000</w:t>
      </w:r>
      <w:r w:rsidR="00F43143" w:rsidRPr="00882D0A">
        <w:rPr>
          <w:rFonts w:asciiTheme="minorHAnsi" w:hAnsiTheme="minorHAnsi" w:cs="Arial"/>
          <w:szCs w:val="24"/>
        </w:rPr>
        <w:t>).</w:t>
      </w:r>
    </w:p>
    <w:p w:rsidR="0049714C" w:rsidRPr="00882D0A" w:rsidRDefault="0049714C" w:rsidP="00882D0A">
      <w:pPr>
        <w:pStyle w:val="ListParagraph"/>
        <w:numPr>
          <w:ilvl w:val="0"/>
          <w:numId w:val="3"/>
        </w:numPr>
        <w:spacing w:before="0" w:after="0"/>
        <w:jc w:val="left"/>
        <w:rPr>
          <w:rFonts w:asciiTheme="minorHAnsi" w:hAnsiTheme="minorHAnsi" w:cs="Arial"/>
          <w:szCs w:val="24"/>
          <w:lang w:val="en-GB"/>
        </w:rPr>
      </w:pPr>
      <w:proofErr w:type="spellStart"/>
      <w:r w:rsidRPr="00882D0A">
        <w:rPr>
          <w:rFonts w:asciiTheme="minorHAnsi" w:hAnsiTheme="minorHAnsi" w:cs="Arial"/>
          <w:szCs w:val="24"/>
        </w:rPr>
        <w:t>B.V.Sc</w:t>
      </w:r>
      <w:proofErr w:type="spellEnd"/>
      <w:r w:rsidRPr="00882D0A">
        <w:rPr>
          <w:rFonts w:asciiTheme="minorHAnsi" w:hAnsiTheme="minorHAnsi" w:cs="Arial"/>
          <w:szCs w:val="24"/>
        </w:rPr>
        <w:t>. (</w:t>
      </w:r>
      <w:r w:rsidR="00F43143" w:rsidRPr="00882D0A">
        <w:rPr>
          <w:rFonts w:asciiTheme="minorHAnsi" w:hAnsiTheme="minorHAnsi" w:cs="Arial"/>
          <w:szCs w:val="24"/>
        </w:rPr>
        <w:t>1997</w:t>
      </w:r>
      <w:r w:rsidRPr="00882D0A">
        <w:rPr>
          <w:rFonts w:asciiTheme="minorHAnsi" w:hAnsiTheme="minorHAnsi" w:cs="Arial"/>
          <w:szCs w:val="24"/>
        </w:rPr>
        <w:t>)</w:t>
      </w:r>
      <w:r w:rsidR="00F43143" w:rsidRPr="00882D0A">
        <w:rPr>
          <w:rFonts w:asciiTheme="minorHAnsi" w:hAnsiTheme="minorHAnsi" w:cs="Arial"/>
          <w:szCs w:val="24"/>
        </w:rPr>
        <w:t>:</w:t>
      </w:r>
      <w:r w:rsidRPr="00882D0A">
        <w:rPr>
          <w:rFonts w:asciiTheme="minorHAnsi" w:hAnsiTheme="minorHAnsi" w:cs="Arial"/>
          <w:szCs w:val="24"/>
        </w:rPr>
        <w:t xml:space="preserve"> Tamil Nadu Veterinary</w:t>
      </w:r>
      <w:r w:rsidR="00F43143" w:rsidRPr="00882D0A">
        <w:rPr>
          <w:rFonts w:asciiTheme="minorHAnsi" w:hAnsiTheme="minorHAnsi" w:cs="Arial"/>
          <w:szCs w:val="24"/>
        </w:rPr>
        <w:t xml:space="preserve"> and Animal Science University (</w:t>
      </w:r>
      <w:r w:rsidRPr="00882D0A">
        <w:rPr>
          <w:rFonts w:asciiTheme="minorHAnsi" w:hAnsiTheme="minorHAnsi" w:cs="Arial"/>
          <w:szCs w:val="24"/>
        </w:rPr>
        <w:t>1997</w:t>
      </w:r>
      <w:r w:rsidR="00F43143" w:rsidRPr="00882D0A">
        <w:rPr>
          <w:rFonts w:asciiTheme="minorHAnsi" w:hAnsiTheme="minorHAnsi" w:cs="Arial"/>
          <w:szCs w:val="24"/>
        </w:rPr>
        <w:t>).</w:t>
      </w:r>
    </w:p>
    <w:p w:rsidR="0049714C" w:rsidRPr="00882D0A" w:rsidRDefault="0049714C" w:rsidP="00BD46FD">
      <w:pPr>
        <w:spacing w:before="240"/>
        <w:jc w:val="left"/>
        <w:rPr>
          <w:rFonts w:asciiTheme="minorHAnsi" w:hAnsiTheme="minorHAnsi" w:cs="Arial"/>
          <w:szCs w:val="24"/>
          <w:lang w:val="en-GB"/>
        </w:rPr>
      </w:pPr>
      <w:r w:rsidRPr="00882D0A">
        <w:rPr>
          <w:rFonts w:asciiTheme="minorHAnsi" w:hAnsiTheme="minorHAnsi" w:cs="Arial"/>
          <w:b/>
          <w:szCs w:val="24"/>
          <w:lang w:val="en-GB"/>
        </w:rPr>
        <w:t>Positions:</w:t>
      </w:r>
      <w:r w:rsidRPr="00882D0A">
        <w:rPr>
          <w:rFonts w:asciiTheme="minorHAnsi" w:hAnsiTheme="minorHAnsi" w:cs="Arial"/>
          <w:szCs w:val="24"/>
          <w:lang w:val="en-GB"/>
        </w:rPr>
        <w:t xml:space="preserve"> </w:t>
      </w:r>
    </w:p>
    <w:p w:rsidR="0049714C" w:rsidRPr="00882D0A" w:rsidRDefault="0049714C" w:rsidP="00882D0A">
      <w:pPr>
        <w:pStyle w:val="ListParagraph"/>
        <w:numPr>
          <w:ilvl w:val="0"/>
          <w:numId w:val="7"/>
        </w:numPr>
        <w:spacing w:before="0" w:after="0"/>
        <w:jc w:val="left"/>
        <w:rPr>
          <w:rFonts w:asciiTheme="minorHAnsi" w:hAnsiTheme="minorHAnsi" w:cs="Arial"/>
          <w:szCs w:val="24"/>
        </w:rPr>
      </w:pPr>
      <w:r w:rsidRPr="00882D0A">
        <w:rPr>
          <w:rFonts w:asciiTheme="minorHAnsi" w:hAnsiTheme="minorHAnsi" w:cs="Arial"/>
          <w:szCs w:val="24"/>
        </w:rPr>
        <w:t xml:space="preserve">Ramanujan Fellow </w:t>
      </w:r>
      <w:r w:rsidR="00F43143" w:rsidRPr="00882D0A">
        <w:rPr>
          <w:rFonts w:asciiTheme="minorHAnsi" w:hAnsiTheme="minorHAnsi" w:cs="Arial"/>
          <w:szCs w:val="24"/>
        </w:rPr>
        <w:t>(Sept. 2012 – Present):</w:t>
      </w:r>
      <w:r w:rsidRPr="00882D0A">
        <w:rPr>
          <w:rFonts w:asciiTheme="minorHAnsi" w:hAnsiTheme="minorHAnsi" w:cs="Arial"/>
          <w:szCs w:val="24"/>
        </w:rPr>
        <w:t xml:space="preserve"> Indian Institute of Science Education and </w:t>
      </w:r>
      <w:r w:rsidR="00F43143" w:rsidRPr="00882D0A">
        <w:rPr>
          <w:rFonts w:asciiTheme="minorHAnsi" w:hAnsiTheme="minorHAnsi" w:cs="Arial"/>
          <w:szCs w:val="24"/>
        </w:rPr>
        <w:t>Research-Kolkata.</w:t>
      </w:r>
    </w:p>
    <w:p w:rsidR="0049714C" w:rsidRPr="00882D0A" w:rsidRDefault="0049714C" w:rsidP="00882D0A">
      <w:pPr>
        <w:pStyle w:val="ListParagraph"/>
        <w:numPr>
          <w:ilvl w:val="0"/>
          <w:numId w:val="7"/>
        </w:numPr>
        <w:spacing w:before="0" w:after="0"/>
        <w:jc w:val="left"/>
        <w:rPr>
          <w:rFonts w:asciiTheme="minorHAnsi" w:hAnsiTheme="minorHAnsi" w:cs="Arial"/>
          <w:szCs w:val="24"/>
        </w:rPr>
      </w:pPr>
      <w:r w:rsidRPr="00882D0A">
        <w:rPr>
          <w:rFonts w:asciiTheme="minorHAnsi" w:hAnsiTheme="minorHAnsi" w:cs="Arial"/>
          <w:szCs w:val="24"/>
        </w:rPr>
        <w:t xml:space="preserve">Post-doctoral Visiting Fellow </w:t>
      </w:r>
      <w:r w:rsidR="00F43143" w:rsidRPr="00882D0A">
        <w:rPr>
          <w:rFonts w:asciiTheme="minorHAnsi" w:hAnsiTheme="minorHAnsi" w:cs="Arial"/>
          <w:szCs w:val="24"/>
        </w:rPr>
        <w:t>(Feb. 2011- Aug. 2012)</w:t>
      </w:r>
      <w:r w:rsidRPr="00882D0A">
        <w:rPr>
          <w:rFonts w:asciiTheme="minorHAnsi" w:hAnsiTheme="minorHAnsi" w:cs="Arial"/>
          <w:szCs w:val="24"/>
        </w:rPr>
        <w:t xml:space="preserve"> Laboratory of Malaria and Vector Research, National Institute of Allergy and Infectious Diseases, National Institutes of Health, Rockville, Maryland.</w:t>
      </w:r>
      <w:r w:rsidR="00F43143" w:rsidRPr="00882D0A">
        <w:rPr>
          <w:rFonts w:asciiTheme="minorHAnsi" w:hAnsiTheme="minorHAnsi" w:cs="Arial"/>
          <w:szCs w:val="24"/>
        </w:rPr>
        <w:t xml:space="preserve"> USA.</w:t>
      </w:r>
    </w:p>
    <w:p w:rsidR="0049714C" w:rsidRPr="00882D0A" w:rsidRDefault="0049714C" w:rsidP="00882D0A">
      <w:pPr>
        <w:pStyle w:val="ListParagraph"/>
        <w:numPr>
          <w:ilvl w:val="0"/>
          <w:numId w:val="7"/>
        </w:numPr>
        <w:tabs>
          <w:tab w:val="num" w:pos="720"/>
        </w:tabs>
        <w:spacing w:before="0" w:after="0"/>
        <w:jc w:val="left"/>
        <w:rPr>
          <w:rFonts w:asciiTheme="minorHAnsi" w:hAnsiTheme="minorHAnsi" w:cs="Arial"/>
          <w:szCs w:val="24"/>
          <w:lang w:val="en-GB"/>
        </w:rPr>
      </w:pPr>
      <w:r w:rsidRPr="00882D0A">
        <w:rPr>
          <w:rFonts w:asciiTheme="minorHAnsi" w:hAnsiTheme="minorHAnsi" w:cs="Arial"/>
          <w:szCs w:val="24"/>
        </w:rPr>
        <w:t>Post-doctoral Research Associate and Member of the Graduate Faculty</w:t>
      </w:r>
      <w:r w:rsidR="00F43143" w:rsidRPr="00882D0A">
        <w:rPr>
          <w:rFonts w:asciiTheme="minorHAnsi" w:hAnsiTheme="minorHAnsi" w:cs="Arial"/>
          <w:szCs w:val="24"/>
        </w:rPr>
        <w:t xml:space="preserve"> (Sept. 2008 - Jan. 2011):</w:t>
      </w:r>
      <w:r w:rsidRPr="00882D0A">
        <w:rPr>
          <w:rFonts w:asciiTheme="minorHAnsi" w:hAnsiTheme="minorHAnsi" w:cs="Arial"/>
          <w:szCs w:val="24"/>
        </w:rPr>
        <w:t xml:space="preserve"> Department of Forestry and Natural Resources, Purdue University, </w:t>
      </w:r>
      <w:r w:rsidR="00F43143" w:rsidRPr="00882D0A">
        <w:rPr>
          <w:rFonts w:asciiTheme="minorHAnsi" w:hAnsiTheme="minorHAnsi" w:cs="Arial"/>
          <w:szCs w:val="24"/>
        </w:rPr>
        <w:t>West Lafayette, Indiana, USA.</w:t>
      </w:r>
    </w:p>
    <w:p w:rsidR="0049714C" w:rsidRPr="00882D0A" w:rsidRDefault="00F43143" w:rsidP="00BD46FD">
      <w:pPr>
        <w:spacing w:before="240"/>
        <w:jc w:val="left"/>
        <w:rPr>
          <w:rFonts w:asciiTheme="minorHAnsi" w:hAnsiTheme="minorHAnsi" w:cs="Arial"/>
          <w:szCs w:val="24"/>
          <w:lang w:val="en-GB"/>
        </w:rPr>
      </w:pPr>
      <w:r w:rsidRPr="00882D0A">
        <w:rPr>
          <w:rFonts w:asciiTheme="minorHAnsi" w:hAnsiTheme="minorHAnsi" w:cs="Arial"/>
          <w:b/>
          <w:bCs w:val="0"/>
          <w:szCs w:val="24"/>
          <w:lang w:val="en-GB"/>
        </w:rPr>
        <w:t xml:space="preserve">Recent </w:t>
      </w:r>
      <w:r w:rsidR="0049714C" w:rsidRPr="00882D0A">
        <w:rPr>
          <w:rFonts w:asciiTheme="minorHAnsi" w:hAnsiTheme="minorHAnsi" w:cs="Arial"/>
          <w:b/>
          <w:szCs w:val="24"/>
          <w:lang w:val="en-GB"/>
        </w:rPr>
        <w:t xml:space="preserve">Awards and </w:t>
      </w:r>
      <w:proofErr w:type="spellStart"/>
      <w:r w:rsidR="0049714C" w:rsidRPr="00882D0A">
        <w:rPr>
          <w:rFonts w:asciiTheme="minorHAnsi" w:hAnsiTheme="minorHAnsi" w:cs="Arial"/>
          <w:b/>
          <w:szCs w:val="24"/>
          <w:lang w:val="en-GB"/>
        </w:rPr>
        <w:t>Honors</w:t>
      </w:r>
      <w:proofErr w:type="spellEnd"/>
      <w:r w:rsidR="0049714C" w:rsidRPr="00882D0A">
        <w:rPr>
          <w:rFonts w:asciiTheme="minorHAnsi" w:hAnsiTheme="minorHAnsi" w:cs="Arial"/>
          <w:b/>
          <w:szCs w:val="24"/>
          <w:lang w:val="en-GB"/>
        </w:rPr>
        <w:t>:</w:t>
      </w:r>
      <w:r w:rsidR="0049714C" w:rsidRPr="00882D0A">
        <w:rPr>
          <w:rFonts w:asciiTheme="minorHAnsi" w:hAnsiTheme="minorHAnsi" w:cs="Arial"/>
          <w:szCs w:val="24"/>
          <w:lang w:val="en-GB"/>
        </w:rPr>
        <w:t xml:space="preserve"> </w:t>
      </w:r>
    </w:p>
    <w:p w:rsidR="00F43143" w:rsidRPr="00882D0A" w:rsidRDefault="00F43143" w:rsidP="00882D0A">
      <w:pPr>
        <w:pStyle w:val="ListParagraph"/>
        <w:numPr>
          <w:ilvl w:val="0"/>
          <w:numId w:val="11"/>
        </w:numPr>
        <w:spacing w:before="0" w:after="0"/>
        <w:jc w:val="left"/>
        <w:rPr>
          <w:rFonts w:asciiTheme="minorHAnsi" w:hAnsiTheme="minorHAnsi" w:cs="Arial"/>
          <w:szCs w:val="24"/>
        </w:rPr>
      </w:pPr>
      <w:r w:rsidRPr="00882D0A">
        <w:rPr>
          <w:rFonts w:asciiTheme="minorHAnsi" w:hAnsiTheme="minorHAnsi" w:cs="Arial"/>
          <w:szCs w:val="24"/>
        </w:rPr>
        <w:t>Ramanujan Fellowship (Sept. 2012-2017): Dept. of Science and Technology, Govt. of India.</w:t>
      </w:r>
    </w:p>
    <w:p w:rsidR="00F43143" w:rsidRPr="00882D0A" w:rsidRDefault="00F43143" w:rsidP="00882D0A">
      <w:pPr>
        <w:pStyle w:val="ListParagraph"/>
        <w:numPr>
          <w:ilvl w:val="0"/>
          <w:numId w:val="11"/>
        </w:numPr>
        <w:spacing w:before="0" w:after="0"/>
        <w:jc w:val="left"/>
        <w:rPr>
          <w:rFonts w:asciiTheme="minorHAnsi" w:hAnsiTheme="minorHAnsi" w:cs="Arial"/>
          <w:szCs w:val="24"/>
        </w:rPr>
      </w:pPr>
      <w:r w:rsidRPr="00882D0A">
        <w:rPr>
          <w:rFonts w:asciiTheme="minorHAnsi" w:hAnsiTheme="minorHAnsi" w:cs="Arial"/>
          <w:szCs w:val="24"/>
        </w:rPr>
        <w:t>Post-doctoral Visiting Fellow Award (Jan. 2011- 2013): National Institutes of Health, USA.</w:t>
      </w:r>
    </w:p>
    <w:p w:rsidR="0049714C" w:rsidRPr="00882D0A" w:rsidRDefault="00F43143" w:rsidP="00BD46FD">
      <w:pPr>
        <w:spacing w:before="240"/>
        <w:jc w:val="left"/>
        <w:rPr>
          <w:rFonts w:asciiTheme="minorHAnsi" w:hAnsiTheme="minorHAnsi" w:cs="Arial"/>
          <w:szCs w:val="24"/>
          <w:lang w:val="en-GB"/>
        </w:rPr>
      </w:pPr>
      <w:r w:rsidRPr="00882D0A">
        <w:rPr>
          <w:rFonts w:asciiTheme="minorHAnsi" w:hAnsiTheme="minorHAnsi" w:cs="Arial"/>
          <w:b/>
          <w:bCs w:val="0"/>
          <w:szCs w:val="24"/>
          <w:lang w:val="en-GB"/>
        </w:rPr>
        <w:t>Recent</w:t>
      </w:r>
      <w:r w:rsidR="0049714C" w:rsidRPr="00882D0A">
        <w:rPr>
          <w:rFonts w:asciiTheme="minorHAnsi" w:hAnsiTheme="minorHAnsi" w:cs="Arial"/>
          <w:b/>
          <w:szCs w:val="24"/>
          <w:lang w:val="en-GB"/>
        </w:rPr>
        <w:t xml:space="preserve"> Publications:</w:t>
      </w:r>
      <w:r w:rsidR="0049714C" w:rsidRPr="00882D0A">
        <w:rPr>
          <w:rFonts w:asciiTheme="minorHAnsi" w:hAnsiTheme="minorHAnsi" w:cs="Arial"/>
          <w:szCs w:val="24"/>
          <w:lang w:val="en-GB"/>
        </w:rPr>
        <w:t xml:space="preserve"> </w:t>
      </w:r>
    </w:p>
    <w:p w:rsidR="003A709D" w:rsidRPr="003A709D" w:rsidRDefault="003A709D" w:rsidP="003A709D">
      <w:pPr>
        <w:pStyle w:val="ListParagraph"/>
        <w:numPr>
          <w:ilvl w:val="0"/>
          <w:numId w:val="10"/>
        </w:numPr>
        <w:spacing w:before="0" w:after="0" w:line="360" w:lineRule="auto"/>
        <w:rPr>
          <w:rFonts w:cs="Arial"/>
          <w:i/>
          <w:sz w:val="20"/>
          <w:szCs w:val="20"/>
        </w:rPr>
      </w:pPr>
      <w:r w:rsidRPr="003A709D">
        <w:rPr>
          <w:rFonts w:cs="Arial"/>
          <w:b/>
          <w:bCs w:val="0"/>
          <w:sz w:val="20"/>
          <w:szCs w:val="20"/>
        </w:rPr>
        <w:t>Dharmarajan G</w:t>
      </w:r>
      <w:r>
        <w:rPr>
          <w:rFonts w:cs="Arial"/>
          <w:bCs w:val="0"/>
          <w:sz w:val="20"/>
          <w:szCs w:val="20"/>
        </w:rPr>
        <w:t>, Beatty WS and Rhodes OE Jr.</w:t>
      </w:r>
      <w:r w:rsidRPr="003A709D">
        <w:rPr>
          <w:rFonts w:cs="Arial"/>
          <w:bCs w:val="0"/>
          <w:sz w:val="20"/>
          <w:szCs w:val="20"/>
        </w:rPr>
        <w:t xml:space="preserve"> (</w:t>
      </w:r>
      <w:r w:rsidRPr="003A709D">
        <w:rPr>
          <w:rFonts w:cs="Arial"/>
          <w:bCs w:val="0"/>
          <w:smallCaps/>
          <w:sz w:val="20"/>
          <w:szCs w:val="20"/>
        </w:rPr>
        <w:t>2013</w:t>
      </w:r>
      <w:r w:rsidRPr="003A709D">
        <w:rPr>
          <w:rFonts w:cs="Arial"/>
          <w:bCs w:val="0"/>
          <w:sz w:val="20"/>
          <w:szCs w:val="20"/>
        </w:rPr>
        <w:t xml:space="preserve">) Heterozygote deficits caused by a Wahlund effect: dispelling unfounded expectations. </w:t>
      </w:r>
      <w:r w:rsidRPr="003A709D">
        <w:rPr>
          <w:rFonts w:cs="Arial"/>
          <w:bCs w:val="0"/>
          <w:i/>
          <w:sz w:val="20"/>
          <w:szCs w:val="20"/>
        </w:rPr>
        <w:t xml:space="preserve">Journal of Wildlife Management </w:t>
      </w:r>
      <w:r w:rsidRPr="003A709D">
        <w:rPr>
          <w:rFonts w:cs="Arial"/>
          <w:bCs w:val="0"/>
          <w:sz w:val="20"/>
          <w:szCs w:val="20"/>
          <w:lang/>
        </w:rPr>
        <w:t>77: 226–234</w:t>
      </w:r>
    </w:p>
    <w:p w:rsidR="00F43143" w:rsidRPr="003A709D" w:rsidRDefault="003A709D" w:rsidP="003A709D">
      <w:pPr>
        <w:pStyle w:val="ListParagraph"/>
        <w:numPr>
          <w:ilvl w:val="0"/>
          <w:numId w:val="10"/>
        </w:numPr>
        <w:spacing w:before="0" w:after="0" w:line="360" w:lineRule="auto"/>
        <w:rPr>
          <w:rFonts w:cs="Arial"/>
          <w:bCs w:val="0"/>
          <w:iCs/>
          <w:sz w:val="20"/>
          <w:szCs w:val="20"/>
        </w:rPr>
      </w:pPr>
      <w:r w:rsidRPr="003A709D">
        <w:rPr>
          <w:rFonts w:cs="Arial"/>
          <w:b/>
          <w:bCs w:val="0"/>
          <w:iCs/>
          <w:sz w:val="20"/>
          <w:szCs w:val="20"/>
        </w:rPr>
        <w:t>Dharmarajan</w:t>
      </w:r>
      <w:r w:rsidRPr="003A709D">
        <w:rPr>
          <w:rFonts w:cs="Arial"/>
          <w:bCs w:val="0"/>
          <w:iCs/>
          <w:sz w:val="20"/>
          <w:szCs w:val="20"/>
        </w:rPr>
        <w:t xml:space="preserve"> </w:t>
      </w:r>
      <w:r w:rsidRPr="003A709D">
        <w:rPr>
          <w:rFonts w:cs="Arial"/>
          <w:b/>
          <w:bCs w:val="0"/>
          <w:iCs/>
          <w:sz w:val="20"/>
          <w:szCs w:val="20"/>
        </w:rPr>
        <w:t>G</w:t>
      </w:r>
      <w:r w:rsidRPr="003A709D">
        <w:rPr>
          <w:rFonts w:cs="Arial"/>
          <w:bCs w:val="0"/>
          <w:iCs/>
          <w:sz w:val="20"/>
          <w:szCs w:val="20"/>
        </w:rPr>
        <w:t xml:space="preserve">, Beasley JC, </w:t>
      </w:r>
      <w:proofErr w:type="spellStart"/>
      <w:r w:rsidRPr="003A709D">
        <w:rPr>
          <w:rFonts w:cs="Arial"/>
          <w:bCs w:val="0"/>
          <w:iCs/>
          <w:sz w:val="20"/>
          <w:szCs w:val="20"/>
        </w:rPr>
        <w:t>Fike</w:t>
      </w:r>
      <w:proofErr w:type="spellEnd"/>
      <w:r w:rsidRPr="003A709D">
        <w:rPr>
          <w:rFonts w:cs="Arial"/>
          <w:bCs w:val="0"/>
          <w:iCs/>
          <w:sz w:val="20"/>
          <w:szCs w:val="20"/>
        </w:rPr>
        <w:t xml:space="preserve"> JA, Raizman EA, Wu CC, P</w:t>
      </w:r>
      <w:r>
        <w:rPr>
          <w:rFonts w:cs="Arial"/>
          <w:bCs w:val="0"/>
          <w:iCs/>
          <w:sz w:val="20"/>
          <w:szCs w:val="20"/>
        </w:rPr>
        <w:t>ogranichniy RM and Rhodes OE Jr.</w:t>
      </w:r>
      <w:r w:rsidRPr="003A709D">
        <w:rPr>
          <w:rFonts w:cs="Arial"/>
          <w:bCs w:val="0"/>
          <w:iCs/>
          <w:sz w:val="20"/>
          <w:szCs w:val="20"/>
        </w:rPr>
        <w:t xml:space="preserve"> (2012) Effects of kin-structure on disease dynamics in raccoons (</w:t>
      </w:r>
      <w:r w:rsidRPr="003A709D">
        <w:rPr>
          <w:rFonts w:cs="Arial"/>
          <w:bCs w:val="0"/>
          <w:i/>
          <w:iCs/>
          <w:sz w:val="20"/>
          <w:szCs w:val="20"/>
        </w:rPr>
        <w:t>Procyon lotor</w:t>
      </w:r>
      <w:r w:rsidRPr="003A709D">
        <w:rPr>
          <w:rFonts w:cs="Arial"/>
          <w:bCs w:val="0"/>
          <w:iCs/>
          <w:sz w:val="20"/>
          <w:szCs w:val="20"/>
        </w:rPr>
        <w:t xml:space="preserve">) inhabiting a fragmented landscape. </w:t>
      </w:r>
      <w:r w:rsidRPr="003A709D">
        <w:rPr>
          <w:rFonts w:cs="Arial"/>
          <w:bCs w:val="0"/>
          <w:i/>
          <w:iCs/>
          <w:sz w:val="20"/>
          <w:szCs w:val="20"/>
        </w:rPr>
        <w:t xml:space="preserve">Basic and Applied Ecology </w:t>
      </w:r>
      <w:r w:rsidRPr="003A709D">
        <w:rPr>
          <w:rFonts w:cs="Arial"/>
          <w:bCs w:val="0"/>
          <w:iCs/>
          <w:sz w:val="20"/>
          <w:szCs w:val="20"/>
        </w:rPr>
        <w:t>13: 560-567.</w:t>
      </w:r>
    </w:p>
    <w:p w:rsidR="00162937" w:rsidRPr="00882D0A" w:rsidRDefault="00F43143" w:rsidP="003A709D">
      <w:pPr>
        <w:numPr>
          <w:ilvl w:val="0"/>
          <w:numId w:val="10"/>
        </w:numPr>
        <w:spacing w:line="360" w:lineRule="auto"/>
        <w:jc w:val="left"/>
        <w:rPr>
          <w:rFonts w:asciiTheme="minorHAnsi" w:hAnsiTheme="minorHAnsi" w:cs="Arial"/>
          <w:szCs w:val="24"/>
        </w:rPr>
      </w:pPr>
      <w:r w:rsidRPr="003A709D">
        <w:rPr>
          <w:rFonts w:cs="Arial"/>
          <w:b/>
          <w:sz w:val="20"/>
          <w:szCs w:val="20"/>
        </w:rPr>
        <w:t>Dharmarajan G</w:t>
      </w:r>
      <w:r w:rsidRPr="003A709D">
        <w:rPr>
          <w:rFonts w:cs="Arial"/>
          <w:sz w:val="20"/>
          <w:szCs w:val="20"/>
        </w:rPr>
        <w:t xml:space="preserve">, Beasley JC and Rhodes OE </w:t>
      </w:r>
      <w:r w:rsidR="003A709D">
        <w:rPr>
          <w:rFonts w:cs="Arial"/>
          <w:sz w:val="20"/>
          <w:szCs w:val="20"/>
        </w:rPr>
        <w:t>Jr.</w:t>
      </w:r>
      <w:r w:rsidRPr="003A709D">
        <w:rPr>
          <w:rFonts w:cs="Arial"/>
          <w:sz w:val="20"/>
          <w:szCs w:val="20"/>
        </w:rPr>
        <w:t xml:space="preserve"> (2011) Heterozygote deficiencies in parasite component populations: An evaluation of interrelated hypotheses in the raccoon tick, </w:t>
      </w:r>
      <w:r w:rsidRPr="003A709D">
        <w:rPr>
          <w:rFonts w:cs="Arial"/>
          <w:i/>
          <w:sz w:val="20"/>
          <w:szCs w:val="20"/>
        </w:rPr>
        <w:t>Ixodes texanus</w:t>
      </w:r>
      <w:r w:rsidRPr="003A709D">
        <w:rPr>
          <w:rFonts w:cs="Arial"/>
          <w:sz w:val="20"/>
          <w:szCs w:val="20"/>
        </w:rPr>
        <w:t xml:space="preserve">. </w:t>
      </w:r>
      <w:r w:rsidRPr="003A709D">
        <w:rPr>
          <w:rFonts w:cs="Arial"/>
          <w:i/>
          <w:sz w:val="20"/>
          <w:szCs w:val="20"/>
        </w:rPr>
        <w:t>Heredity</w:t>
      </w:r>
      <w:r w:rsidRPr="003A709D">
        <w:rPr>
          <w:rFonts w:cs="Arial"/>
          <w:sz w:val="20"/>
          <w:szCs w:val="20"/>
        </w:rPr>
        <w:t xml:space="preserve"> 106: 253-260.</w:t>
      </w:r>
    </w:p>
    <w:sectPr w:rsidR="00162937" w:rsidRPr="00882D0A" w:rsidSect="0016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E74"/>
    <w:multiLevelType w:val="multilevel"/>
    <w:tmpl w:val="044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273"/>
    <w:multiLevelType w:val="multilevel"/>
    <w:tmpl w:val="48A6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D4060"/>
    <w:multiLevelType w:val="hybridMultilevel"/>
    <w:tmpl w:val="ACA8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2921"/>
    <w:multiLevelType w:val="multilevel"/>
    <w:tmpl w:val="15B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B79CA"/>
    <w:multiLevelType w:val="multilevel"/>
    <w:tmpl w:val="C7DA8F36"/>
    <w:styleLink w:val="QuizList"/>
    <w:lvl w:ilvl="0">
      <w:start w:val="1"/>
      <w:numFmt w:val="decimal"/>
      <w:lvlText w:val="Q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04"/>
        </w:tabs>
        <w:ind w:left="130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FD0C6A"/>
    <w:multiLevelType w:val="multilevel"/>
    <w:tmpl w:val="ED58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4145"/>
    <w:multiLevelType w:val="multilevel"/>
    <w:tmpl w:val="8A06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77ECD"/>
    <w:multiLevelType w:val="multilevel"/>
    <w:tmpl w:val="8A06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76BE0"/>
    <w:multiLevelType w:val="multilevel"/>
    <w:tmpl w:val="28C2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80C5E"/>
    <w:multiLevelType w:val="multilevel"/>
    <w:tmpl w:val="28C2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B78E7"/>
    <w:multiLevelType w:val="multilevel"/>
    <w:tmpl w:val="C7DA8F36"/>
    <w:numStyleLink w:val="QuizList"/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714C"/>
    <w:rsid w:val="000217F7"/>
    <w:rsid w:val="00162937"/>
    <w:rsid w:val="003A709D"/>
    <w:rsid w:val="00441CD4"/>
    <w:rsid w:val="0049714C"/>
    <w:rsid w:val="005D374A"/>
    <w:rsid w:val="005F360E"/>
    <w:rsid w:val="00601E87"/>
    <w:rsid w:val="00603CDF"/>
    <w:rsid w:val="006314EA"/>
    <w:rsid w:val="007E3440"/>
    <w:rsid w:val="008263E3"/>
    <w:rsid w:val="00882D0A"/>
    <w:rsid w:val="008A4956"/>
    <w:rsid w:val="00910F61"/>
    <w:rsid w:val="00931779"/>
    <w:rsid w:val="009A7A77"/>
    <w:rsid w:val="00AB740C"/>
    <w:rsid w:val="00BB1085"/>
    <w:rsid w:val="00BD46FD"/>
    <w:rsid w:val="00D14FEF"/>
    <w:rsid w:val="00E20BF9"/>
    <w:rsid w:val="00F43143"/>
    <w:rsid w:val="00F45E5E"/>
    <w:rsid w:val="00F7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iCs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85"/>
    <w:pPr>
      <w:spacing w:after="0" w:line="240" w:lineRule="auto"/>
      <w:jc w:val="both"/>
    </w:pPr>
    <w:rPr>
      <w:rFonts w:ascii="Arial" w:hAnsi="Arial"/>
      <w:bCs/>
      <w:iCs w:val="0"/>
      <w:color w:val="auto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085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 w:val="0"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41CD4"/>
    <w:pPr>
      <w:keepNext/>
      <w:keepLines/>
      <w:jc w:val="left"/>
      <w:outlineLvl w:val="2"/>
    </w:pPr>
    <w:rPr>
      <w:rFonts w:eastAsiaTheme="majorEastAsia" w:cstheme="majorBidi"/>
      <w:iCs/>
      <w:smallCap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441CD4"/>
    <w:pPr>
      <w:keepNext/>
      <w:ind w:left="720" w:hanging="720"/>
      <w:jc w:val="left"/>
    </w:pPr>
    <w:rPr>
      <w:rFonts w:cs="Arial"/>
      <w:color w:val="000000" w:themeColor="text1"/>
      <w:szCs w:val="24"/>
    </w:rPr>
  </w:style>
  <w:style w:type="paragraph" w:customStyle="1" w:styleId="Table">
    <w:name w:val="Table"/>
    <w:basedOn w:val="Normal"/>
    <w:autoRedefine/>
    <w:uiPriority w:val="5"/>
    <w:qFormat/>
    <w:rsid w:val="00441CD4"/>
    <w:pPr>
      <w:spacing w:before="80" w:after="60"/>
      <w:jc w:val="left"/>
    </w:pPr>
  </w:style>
  <w:style w:type="character" w:customStyle="1" w:styleId="Heading3Char">
    <w:name w:val="Heading 3 Char"/>
    <w:basedOn w:val="DefaultParagraphFont"/>
    <w:link w:val="Heading3"/>
    <w:uiPriority w:val="4"/>
    <w:rsid w:val="00441CD4"/>
    <w:rPr>
      <w:rFonts w:ascii="Garamond" w:eastAsiaTheme="majorEastAsia" w:hAnsi="Garamond" w:cstheme="majorBidi"/>
      <w:bCs/>
      <w:smallCaps/>
      <w:color w:val="000000" w:themeColor="text1"/>
      <w:sz w:val="22"/>
      <w:szCs w:val="22"/>
    </w:rPr>
  </w:style>
  <w:style w:type="numbering" w:customStyle="1" w:styleId="QuizList">
    <w:name w:val="Quiz_List"/>
    <w:uiPriority w:val="99"/>
    <w:rsid w:val="007E3440"/>
    <w:pPr>
      <w:numPr>
        <w:numId w:val="1"/>
      </w:numPr>
    </w:pPr>
  </w:style>
  <w:style w:type="paragraph" w:styleId="ListParagraph">
    <w:name w:val="List Paragraph"/>
    <w:basedOn w:val="Normal"/>
    <w:autoRedefine/>
    <w:uiPriority w:val="34"/>
    <w:qFormat/>
    <w:rsid w:val="007E3440"/>
    <w:pPr>
      <w:spacing w:before="240" w:after="240"/>
    </w:pPr>
  </w:style>
  <w:style w:type="character" w:styleId="Hyperlink">
    <w:name w:val="Hyperlink"/>
    <w:basedOn w:val="DefaultParagraphFont"/>
    <w:uiPriority w:val="99"/>
    <w:unhideWhenUsed/>
    <w:rsid w:val="00497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4C"/>
    <w:rPr>
      <w:rFonts w:ascii="Tahoma" w:hAnsi="Tahoma" w:cs="Tahoma"/>
      <w:bCs w:val="0"/>
      <w:iCs w:val="0"/>
      <w:color w:val="auto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B1085"/>
    <w:rPr>
      <w:rFonts w:ascii="Calibri" w:eastAsiaTheme="majorEastAsia" w:hAnsi="Calibri" w:cstheme="majorBidi"/>
      <w:b/>
      <w:iCs w:val="0"/>
      <w:color w:val="000000" w:themeColor="text1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59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1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1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36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78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0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1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82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3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8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1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00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2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3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0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061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0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3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16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2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8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0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0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8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5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7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6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5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97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0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Guha</dc:creator>
  <cp:lastModifiedBy>Guha</cp:lastModifiedBy>
  <cp:revision>5</cp:revision>
  <dcterms:created xsi:type="dcterms:W3CDTF">2013-02-08T04:46:00Z</dcterms:created>
  <dcterms:modified xsi:type="dcterms:W3CDTF">2013-02-08T06:36:00Z</dcterms:modified>
</cp:coreProperties>
</file>